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4B" w:rsidRPr="0036207D" w:rsidRDefault="001C4AB5" w:rsidP="003620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1C4AB5" w:rsidRDefault="001F7E81" w:rsidP="0036207D">
      <w:pPr>
        <w:jc w:val="center"/>
        <w:rPr>
          <w:rFonts w:ascii="Arial" w:hAnsi="Arial" w:cs="Arial"/>
          <w:sz w:val="24"/>
          <w:szCs w:val="24"/>
        </w:rPr>
      </w:pPr>
      <w:r w:rsidRPr="0036207D">
        <w:rPr>
          <w:rFonts w:ascii="Arial" w:hAnsi="Arial" w:cs="Arial"/>
          <w:sz w:val="24"/>
          <w:szCs w:val="24"/>
        </w:rPr>
        <w:t>попечительского совета</w:t>
      </w:r>
      <w:r w:rsidR="001C4AB5">
        <w:rPr>
          <w:rFonts w:ascii="Arial" w:hAnsi="Arial" w:cs="Arial"/>
          <w:sz w:val="24"/>
          <w:szCs w:val="24"/>
        </w:rPr>
        <w:t xml:space="preserve"> </w:t>
      </w:r>
      <w:r w:rsidRPr="0036207D">
        <w:rPr>
          <w:rFonts w:ascii="Arial" w:hAnsi="Arial" w:cs="Arial"/>
          <w:sz w:val="24"/>
          <w:szCs w:val="24"/>
        </w:rPr>
        <w:t>АУ «КЦСОН Юргинского муниципального района»</w:t>
      </w:r>
      <w:r w:rsidR="0036207D">
        <w:rPr>
          <w:rFonts w:ascii="Arial" w:hAnsi="Arial" w:cs="Arial"/>
          <w:sz w:val="24"/>
          <w:szCs w:val="24"/>
        </w:rPr>
        <w:t xml:space="preserve"> </w:t>
      </w:r>
    </w:p>
    <w:p w:rsidR="001F7E81" w:rsidRPr="0036207D" w:rsidRDefault="001C4AB5" w:rsidP="003620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работы </w:t>
      </w:r>
      <w:r w:rsidR="001F7E81" w:rsidRPr="0036207D">
        <w:rPr>
          <w:rFonts w:ascii="Arial" w:hAnsi="Arial" w:cs="Arial"/>
          <w:sz w:val="24"/>
          <w:szCs w:val="24"/>
        </w:rPr>
        <w:t>за 201</w:t>
      </w:r>
      <w:r w:rsidR="00151600">
        <w:rPr>
          <w:rFonts w:ascii="Arial" w:hAnsi="Arial" w:cs="Arial"/>
          <w:sz w:val="24"/>
          <w:szCs w:val="24"/>
        </w:rPr>
        <w:t xml:space="preserve">8 </w:t>
      </w:r>
      <w:r w:rsidR="001F7E81" w:rsidRPr="0036207D">
        <w:rPr>
          <w:rFonts w:ascii="Arial" w:hAnsi="Arial" w:cs="Arial"/>
          <w:sz w:val="24"/>
          <w:szCs w:val="24"/>
        </w:rPr>
        <w:t>г.</w:t>
      </w:r>
    </w:p>
    <w:p w:rsidR="001F7E81" w:rsidRDefault="001F7E81" w:rsidP="0036207D"/>
    <w:p w:rsidR="001F7E81" w:rsidRPr="0036207D" w:rsidRDefault="001F7E81" w:rsidP="0036207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207D">
        <w:rPr>
          <w:rFonts w:ascii="Arial" w:hAnsi="Arial" w:cs="Arial"/>
          <w:sz w:val="24"/>
          <w:szCs w:val="24"/>
        </w:rPr>
        <w:t>За 201</w:t>
      </w:r>
      <w:r w:rsidR="00F60F38">
        <w:rPr>
          <w:rFonts w:ascii="Arial" w:hAnsi="Arial" w:cs="Arial"/>
          <w:sz w:val="24"/>
          <w:szCs w:val="24"/>
        </w:rPr>
        <w:t>7</w:t>
      </w:r>
      <w:r w:rsidR="00151600">
        <w:rPr>
          <w:rFonts w:ascii="Arial" w:hAnsi="Arial" w:cs="Arial"/>
          <w:sz w:val="24"/>
          <w:szCs w:val="24"/>
        </w:rPr>
        <w:t xml:space="preserve"> </w:t>
      </w:r>
      <w:r w:rsidRPr="0036207D">
        <w:rPr>
          <w:rFonts w:ascii="Arial" w:hAnsi="Arial" w:cs="Arial"/>
          <w:sz w:val="24"/>
          <w:szCs w:val="24"/>
        </w:rPr>
        <w:t>год Попечительским советом АУ «КЦСОН Юргинского муниципального района» проведено 4 заседания, на которых рассмотрены следующие вопросы:</w:t>
      </w:r>
    </w:p>
    <w:p w:rsidR="001F7E81" w:rsidRPr="0036207D" w:rsidRDefault="00F60F38" w:rsidP="0036207D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анализ </w:t>
      </w:r>
      <w:r w:rsidR="000D2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 за</w:t>
      </w:r>
      <w:r w:rsidR="00151600">
        <w:rPr>
          <w:rFonts w:ascii="Arial" w:hAnsi="Arial" w:cs="Arial"/>
          <w:sz w:val="24"/>
          <w:szCs w:val="24"/>
        </w:rPr>
        <w:t xml:space="preserve"> 2018</w:t>
      </w:r>
      <w:r w:rsidR="000D293A">
        <w:rPr>
          <w:rFonts w:ascii="Arial" w:hAnsi="Arial" w:cs="Arial"/>
          <w:sz w:val="24"/>
          <w:szCs w:val="24"/>
        </w:rPr>
        <w:t>г.</w:t>
      </w:r>
      <w:r w:rsidR="00151600">
        <w:rPr>
          <w:rFonts w:ascii="Arial" w:hAnsi="Arial" w:cs="Arial"/>
          <w:sz w:val="24"/>
          <w:szCs w:val="24"/>
        </w:rPr>
        <w:t xml:space="preserve"> и перспективы на 2019</w:t>
      </w:r>
      <w:r>
        <w:rPr>
          <w:rFonts w:ascii="Arial" w:hAnsi="Arial" w:cs="Arial"/>
          <w:sz w:val="24"/>
          <w:szCs w:val="24"/>
        </w:rPr>
        <w:t>г.</w:t>
      </w:r>
      <w:r w:rsidR="000D293A">
        <w:rPr>
          <w:rFonts w:ascii="Arial" w:hAnsi="Arial" w:cs="Arial"/>
          <w:sz w:val="24"/>
          <w:szCs w:val="24"/>
        </w:rPr>
        <w:t>;</w:t>
      </w:r>
    </w:p>
    <w:p w:rsidR="000D293A" w:rsidRDefault="000D293A" w:rsidP="0036207D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</w:t>
      </w:r>
      <w:r w:rsidR="00F60F38">
        <w:rPr>
          <w:rFonts w:ascii="Arial" w:hAnsi="Arial" w:cs="Arial"/>
          <w:sz w:val="24"/>
          <w:szCs w:val="24"/>
        </w:rPr>
        <w:t>независимого анкетирования граждан, находящихся на обслуживании на дому;</w:t>
      </w:r>
    </w:p>
    <w:p w:rsidR="00F60F38" w:rsidRDefault="00F60F38" w:rsidP="0036207D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удовлетворенности качеством оказания социальных услуг в отделении социального обслуживания на дому;</w:t>
      </w:r>
    </w:p>
    <w:p w:rsidR="00F60F38" w:rsidRDefault="000D293A" w:rsidP="0036207D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</w:t>
      </w:r>
      <w:r w:rsidR="00F60F38">
        <w:rPr>
          <w:rFonts w:ascii="Arial" w:hAnsi="Arial" w:cs="Arial"/>
          <w:sz w:val="24"/>
          <w:szCs w:val="24"/>
        </w:rPr>
        <w:t>нформированности населения о предоставляемых услугах;</w:t>
      </w:r>
    </w:p>
    <w:p w:rsidR="000D293A" w:rsidRDefault="00F60F38" w:rsidP="0036207D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реализации грантового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проекта «Точка опоры»;</w:t>
      </w:r>
    </w:p>
    <w:p w:rsidR="00F60F38" w:rsidRDefault="00F60F38" w:rsidP="0036207D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деятельности КЦСОН в части организации работы по вопросам социального обслуживания инвалидов;</w:t>
      </w:r>
    </w:p>
    <w:p w:rsidR="00F60F38" w:rsidRDefault="00F60F38" w:rsidP="00F60F3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0F38">
        <w:rPr>
          <w:rFonts w:ascii="Arial" w:hAnsi="Arial" w:cs="Arial"/>
          <w:sz w:val="24"/>
          <w:szCs w:val="24"/>
        </w:rPr>
        <w:t>анализ деятельности КЦСОН в части организации работы по вопросам социального обслуживания</w:t>
      </w:r>
      <w:r>
        <w:rPr>
          <w:rFonts w:ascii="Arial" w:hAnsi="Arial" w:cs="Arial"/>
          <w:sz w:val="24"/>
          <w:szCs w:val="24"/>
        </w:rPr>
        <w:t xml:space="preserve"> семей с детьми.</w:t>
      </w:r>
    </w:p>
    <w:p w:rsidR="0036207D" w:rsidRDefault="00C54E00" w:rsidP="00362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1C4AB5">
        <w:rPr>
          <w:rFonts w:ascii="Arial" w:hAnsi="Arial" w:cs="Arial"/>
          <w:sz w:val="24"/>
          <w:szCs w:val="24"/>
        </w:rPr>
        <w:t xml:space="preserve"> итог</w:t>
      </w:r>
      <w:r>
        <w:rPr>
          <w:rFonts w:ascii="Arial" w:hAnsi="Arial" w:cs="Arial"/>
          <w:sz w:val="24"/>
          <w:szCs w:val="24"/>
        </w:rPr>
        <w:t>ов работы принято</w:t>
      </w:r>
      <w:r w:rsidR="0032204C">
        <w:rPr>
          <w:rFonts w:ascii="Arial" w:hAnsi="Arial" w:cs="Arial"/>
          <w:sz w:val="24"/>
          <w:szCs w:val="24"/>
        </w:rPr>
        <w:t xml:space="preserve"> следующее решение:</w:t>
      </w:r>
    </w:p>
    <w:p w:rsidR="0032204C" w:rsidRDefault="0032204C" w:rsidP="0032204C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продолжить работу в части повышения качества оказываемых услуг;</w:t>
      </w:r>
    </w:p>
    <w:p w:rsidR="0032204C" w:rsidRDefault="0032204C" w:rsidP="0032204C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активизировать работу по привлечению волонтеров;</w:t>
      </w:r>
    </w:p>
    <w:p w:rsidR="0032204C" w:rsidRDefault="0032204C" w:rsidP="0032204C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внедрять стационар замещающие технологии;</w:t>
      </w:r>
    </w:p>
    <w:p w:rsidR="0032204C" w:rsidRDefault="0032204C" w:rsidP="0032204C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</w:t>
      </w:r>
      <w:r w:rsidR="000B4E9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ть неформальные формы обучения граждан старшего поколения.</w:t>
      </w:r>
    </w:p>
    <w:p w:rsidR="0032204C" w:rsidRPr="0032204C" w:rsidRDefault="0032204C" w:rsidP="0032204C">
      <w:pPr>
        <w:jc w:val="both"/>
        <w:rPr>
          <w:rFonts w:ascii="Arial" w:hAnsi="Arial" w:cs="Arial"/>
          <w:sz w:val="24"/>
          <w:szCs w:val="24"/>
        </w:rPr>
      </w:pPr>
    </w:p>
    <w:p w:rsidR="0036207D" w:rsidRPr="0036207D" w:rsidRDefault="0036207D" w:rsidP="0036207D">
      <w:pPr>
        <w:pStyle w:val="a3"/>
        <w:rPr>
          <w:rFonts w:ascii="Arial" w:hAnsi="Arial" w:cs="Arial"/>
          <w:sz w:val="24"/>
          <w:szCs w:val="24"/>
        </w:rPr>
      </w:pPr>
      <w:r w:rsidRPr="0036207D">
        <w:rPr>
          <w:rFonts w:ascii="Arial" w:hAnsi="Arial" w:cs="Arial"/>
          <w:sz w:val="24"/>
          <w:szCs w:val="24"/>
        </w:rPr>
        <w:t>Председатель</w:t>
      </w:r>
    </w:p>
    <w:p w:rsidR="0036207D" w:rsidRPr="0036207D" w:rsidRDefault="0036207D" w:rsidP="0036207D">
      <w:pPr>
        <w:pStyle w:val="a3"/>
        <w:rPr>
          <w:rFonts w:ascii="Arial" w:hAnsi="Arial" w:cs="Arial"/>
          <w:sz w:val="24"/>
          <w:szCs w:val="24"/>
        </w:rPr>
      </w:pPr>
      <w:r w:rsidRPr="0036207D">
        <w:rPr>
          <w:rFonts w:ascii="Arial" w:hAnsi="Arial" w:cs="Arial"/>
          <w:sz w:val="24"/>
          <w:szCs w:val="24"/>
        </w:rPr>
        <w:t>Попечительского совета</w:t>
      </w:r>
    </w:p>
    <w:p w:rsidR="0036207D" w:rsidRPr="0036207D" w:rsidRDefault="0036207D" w:rsidP="0036207D">
      <w:pPr>
        <w:pStyle w:val="a3"/>
        <w:rPr>
          <w:rFonts w:ascii="Arial" w:hAnsi="Arial" w:cs="Arial"/>
          <w:sz w:val="24"/>
          <w:szCs w:val="24"/>
        </w:rPr>
      </w:pPr>
      <w:r w:rsidRPr="0036207D">
        <w:rPr>
          <w:rFonts w:ascii="Arial" w:hAnsi="Arial" w:cs="Arial"/>
          <w:sz w:val="24"/>
          <w:szCs w:val="24"/>
        </w:rPr>
        <w:t xml:space="preserve">АУ «КЦСОН Юргинского </w:t>
      </w:r>
    </w:p>
    <w:p w:rsidR="0036207D" w:rsidRPr="0036207D" w:rsidRDefault="0036207D" w:rsidP="0036207D">
      <w:pPr>
        <w:pStyle w:val="a3"/>
        <w:rPr>
          <w:rFonts w:ascii="Arial" w:hAnsi="Arial" w:cs="Arial"/>
          <w:sz w:val="24"/>
          <w:szCs w:val="24"/>
        </w:rPr>
      </w:pPr>
      <w:r w:rsidRPr="0036207D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36207D">
        <w:rPr>
          <w:rFonts w:ascii="Arial" w:hAnsi="Arial" w:cs="Arial"/>
          <w:sz w:val="24"/>
          <w:szCs w:val="24"/>
        </w:rPr>
        <w:t>района»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А.И.</w:t>
      </w:r>
      <w:r w:rsidR="000B4E9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Горбунева</w:t>
      </w:r>
      <w:proofErr w:type="spellEnd"/>
    </w:p>
    <w:sectPr w:rsidR="0036207D" w:rsidRPr="0036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7D35"/>
    <w:multiLevelType w:val="hybridMultilevel"/>
    <w:tmpl w:val="5452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5219"/>
    <w:multiLevelType w:val="hybridMultilevel"/>
    <w:tmpl w:val="83D4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7A2"/>
    <w:multiLevelType w:val="hybridMultilevel"/>
    <w:tmpl w:val="6360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7B26"/>
    <w:multiLevelType w:val="hybridMultilevel"/>
    <w:tmpl w:val="85A4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85B78"/>
    <w:multiLevelType w:val="hybridMultilevel"/>
    <w:tmpl w:val="A9CC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0"/>
    <w:rsid w:val="000B4E92"/>
    <w:rsid w:val="000D293A"/>
    <w:rsid w:val="00151600"/>
    <w:rsid w:val="001C4AB5"/>
    <w:rsid w:val="001F7E81"/>
    <w:rsid w:val="0032204C"/>
    <w:rsid w:val="0036207D"/>
    <w:rsid w:val="005B7D90"/>
    <w:rsid w:val="00A23E49"/>
    <w:rsid w:val="00BC40B9"/>
    <w:rsid w:val="00C54E00"/>
    <w:rsid w:val="00D409CA"/>
    <w:rsid w:val="00D538E8"/>
    <w:rsid w:val="00D7704B"/>
    <w:rsid w:val="00F15EC1"/>
    <w:rsid w:val="00F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9D9BC-475F-4001-BF69-D88D998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12</cp:lastModifiedBy>
  <cp:revision>7</cp:revision>
  <cp:lastPrinted>2019-05-20T10:30:00Z</cp:lastPrinted>
  <dcterms:created xsi:type="dcterms:W3CDTF">2018-06-01T09:33:00Z</dcterms:created>
  <dcterms:modified xsi:type="dcterms:W3CDTF">2019-06-04T06:06:00Z</dcterms:modified>
</cp:coreProperties>
</file>