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32" w:rsidRPr="00376532" w:rsidRDefault="00376532" w:rsidP="0037653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7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376532" w:rsidRPr="00376532" w:rsidRDefault="00376532" w:rsidP="0037653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устранении недостатков, выявленных в ходе проведения независимой оценки деятельности учреждения</w:t>
      </w:r>
    </w:p>
    <w:p w:rsidR="00376532" w:rsidRPr="00376532" w:rsidRDefault="00376532" w:rsidP="0037653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31.12.2017год</w:t>
      </w:r>
    </w:p>
    <w:tbl>
      <w:tblPr>
        <w:tblW w:w="14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4545"/>
        <w:gridCol w:w="3094"/>
        <w:gridCol w:w="1966"/>
        <w:gridCol w:w="2643"/>
        <w:gridCol w:w="1962"/>
      </w:tblGrid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Нарушения, выявленные в ходе проверки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устранения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мероприятий, полнота устранения нарушения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 исполнения</w:t>
            </w:r>
          </w:p>
        </w:tc>
      </w:tr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 не размещена информация:</w:t>
            </w:r>
          </w:p>
          <w:p w:rsidR="00376532" w:rsidRPr="00376532" w:rsidRDefault="00376532" w:rsidP="0037653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социальных услуг, предоставляемых учреждением;</w:t>
            </w:r>
          </w:p>
          <w:p w:rsidR="00376532" w:rsidRPr="00376532" w:rsidRDefault="00376532" w:rsidP="0037653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о порядке предоставления социальных услуг, финансируемых за счет физических лиц, в том числе образец договора о предоставлении социальных услуг за плату</w:t>
            </w:r>
          </w:p>
          <w:p w:rsidR="00376532" w:rsidRPr="00376532" w:rsidRDefault="00376532" w:rsidP="0037653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РФ</w:t>
            </w:r>
          </w:p>
          <w:p w:rsidR="00376532" w:rsidRPr="00376532" w:rsidRDefault="00376532" w:rsidP="0037653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материально-техническом обеспечении предоставления социальных услуг</w:t>
            </w:r>
          </w:p>
          <w:p w:rsidR="00376532" w:rsidRPr="00376532" w:rsidRDefault="00376532" w:rsidP="0037653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контактная информация контролирующих организаций</w:t>
            </w:r>
          </w:p>
          <w:p w:rsidR="00376532" w:rsidRPr="00376532" w:rsidRDefault="00376532" w:rsidP="00376532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численности получателей социальных услуг по формам социального обслуживания и видам социальных услуг за счет физических лиц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в актуальном состоянии информации (сведений) на официальном сайте учреждения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учреждении, своевременное обновление информации, осуществление  </w:t>
            </w:r>
            <w:proofErr w:type="gram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обновлением информации на сайте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 информационных стендах учреждения копии документов о порядке предоставления социальных услуг, финансируемых за счет физических лиц, в том числе образец договора о предоставлении социальных услуг за плату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информации (сведений) на информационных стендах учреждения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 период в соответствии с </w:t>
            </w:r>
            <w:proofErr w:type="spell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медиапланом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 актуальность информации об учреждении, своевременное обновление информации, осуществление  </w:t>
            </w:r>
            <w:proofErr w:type="gram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обновлением информации на стендах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 не оборудованы опорами (поручнями/перилами), удобными для передвижения всех лиц с нарушениями здоровья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устранено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денежных средств на реализацию программы «Доступная среда»</w:t>
            </w:r>
          </w:p>
        </w:tc>
      </w:tr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неудобство в доступе в учреждение, т.к. имеются ступеньки при входе (вторая дверь на запасном выходе), отсутствует пандус и перила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входе установлена кнопка вызова специалиста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денежных средств на реализацию программы «Доступная среда»</w:t>
            </w:r>
          </w:p>
        </w:tc>
      </w:tr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ответе на электронные сообщения </w:t>
            </w: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обеспечить соблюдение оперативности, в </w:t>
            </w:r>
            <w:proofErr w:type="spell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при привлечении специалиста, способного оказать консультацию по интересующим вопросам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Активизация работы по </w:t>
            </w: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повышению квалификации работников с целью обеспечения соответствия современным квалификационным требованиям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Весь период в </w:t>
            </w: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планом обучения сотрудников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обучающих </w:t>
            </w: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семинарах, курсах повышения квалификации в соответствии с планом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информацию о порядке подачи жалобы по вопросам качества оказания социальных услуг, изложить в доступной форме для получателей социальных услуг, разместить на информационном стенде и на официальном сайте учреждения.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структурирована и размещена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2017г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каждом отделении имеется книга жалоб и предложений, осуществление </w:t>
            </w:r>
            <w:proofErr w:type="gram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соблюдения работниками учреждения порядка приема и рассмотрения обращений граждан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532" w:rsidRPr="00376532" w:rsidTr="0037653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возможность оборудования учреждения в </w:t>
            </w:r>
            <w:proofErr w:type="spellStart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входной зоны устройствами дублирования текстовых сообщений голосовыми сообщениями,  специализированными знаками, выполненными рельефно-точечным шрифтом Брайля, иной текстовой и графической информацией для лиц с нарушением зрения, а также устройствами дублирования голосовой информацией, надписями и (или) световыми сигналами, позволяющими информировать о предоставляемых социальных услугах учреждением для лиц </w:t>
            </w: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нарушением слуха и зрения.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зона оборудована информационной таблицей выполненной рельефно-точечным шрифтом Брайля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6532" w:rsidRPr="00376532" w:rsidRDefault="00376532" w:rsidP="003765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денежных средств на реализацию программы «Доступная среда»</w:t>
            </w:r>
          </w:p>
        </w:tc>
      </w:tr>
    </w:tbl>
    <w:p w:rsidR="00376532" w:rsidRPr="00376532" w:rsidRDefault="00376532" w:rsidP="0037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6532">
        <w:rPr>
          <w:rFonts w:ascii="Times New Roman" w:eastAsia="Times New Roman" w:hAnsi="Times New Roman" w:cs="Times New Roman"/>
          <w:i/>
          <w:iCs/>
          <w:color w:val="777777"/>
          <w:sz w:val="19"/>
          <w:szCs w:val="19"/>
          <w:lang w:eastAsia="ru-RU"/>
        </w:rPr>
        <w:lastRenderedPageBreak/>
        <w:t>Источник: Автономное учреждение "Комплексный центр социального обслуживания населения Юргинского муниципального района"</w:t>
      </w:r>
    </w:p>
    <w:p w:rsidR="00376532" w:rsidRPr="00376532" w:rsidRDefault="00376532" w:rsidP="0037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76532" w:rsidRPr="00376532" w:rsidRDefault="00376532" w:rsidP="0037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6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Изменено: 23 июля 2018 09:58:14</w:t>
      </w:r>
    </w:p>
    <w:p w:rsidR="00376532" w:rsidRPr="00376532" w:rsidRDefault="00376532" w:rsidP="00376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7653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Создано: 04 июня 2018 15:48:38 </w:t>
      </w:r>
    </w:p>
    <w:p w:rsidR="00D45D81" w:rsidRPr="00376532" w:rsidRDefault="00D45D81">
      <w:pPr>
        <w:rPr>
          <w:rFonts w:ascii="Times New Roman" w:hAnsi="Times New Roman" w:cs="Times New Roman"/>
        </w:rPr>
      </w:pPr>
    </w:p>
    <w:sectPr w:rsidR="00D45D81" w:rsidRPr="00376532" w:rsidSect="003765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2041"/>
    <w:multiLevelType w:val="multilevel"/>
    <w:tmpl w:val="418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B1F08"/>
    <w:multiLevelType w:val="multilevel"/>
    <w:tmpl w:val="43D2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21"/>
    <w:rsid w:val="00376532"/>
    <w:rsid w:val="00A34021"/>
    <w:rsid w:val="00D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6309">
              <w:marLeft w:val="304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66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233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2018-09-21T07:56:00Z</dcterms:created>
  <dcterms:modified xsi:type="dcterms:W3CDTF">2018-09-21T08:04:00Z</dcterms:modified>
</cp:coreProperties>
</file>